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9th-12th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WIDA Level: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385"/>
        <w:gridCol w:w="2745"/>
        <w:gridCol w:w="2760"/>
        <w:gridCol w:w="2595"/>
        <w:gridCol w:w="2745"/>
        <w:gridCol w:w="615"/>
        <w:tblGridChange w:id="0">
          <w:tblGrid>
            <w:gridCol w:w="555"/>
            <w:gridCol w:w="2385"/>
            <w:gridCol w:w="2745"/>
            <w:gridCol w:w="2760"/>
            <w:gridCol w:w="2595"/>
            <w:gridCol w:w="2745"/>
            <w:gridCol w:w="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Emerging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0" w:hRule="atLeast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Point to or show</w:t>
              <w:tab/>
              <w:t xml:space="preserve">basic parts, components, features, characteristics, and properties of objects, organisms, or persons named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Match everyday</w:t>
              <w:tab/>
              <w:t xml:space="preserve">oral information to pictures, diagrams, or photographs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Group visuals by</w:t>
              <w:tab/>
              <w:t xml:space="preserve">common</w:t>
              <w:tab/>
              <w:t xml:space="preserve"> traits named orally (e.g., “These are polygons.”)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Identify resources,places,</w:t>
              <w:tab/>
              <w:t xml:space="preserve"> products, figures from oral statements, and visuals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Match or classify oral descriptions to real-life experiences or visually represented, content-related examples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Sort oral language statements according to time frames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Sequence visuals</w:t>
              <w:tab/>
              <w:t xml:space="preserve">according to oral directions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Evaluate information in social and academic conversations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Distinguish main ideas from supporting points in oral, content-related discourse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Use learning strategies</w:t>
              <w:tab/>
              <w:t xml:space="preserve"> described orally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Categorize content-based examples described orally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Distinguish between</w:t>
              <w:tab/>
              <w:t xml:space="preserve"> multiple meanings of oral words or phrases in social and academic contexts 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 Analyze content-related tasks or assignments based on oral discourse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●Categorize examples of</w:t>
              <w:tab/>
              <w:t xml:space="preserve"> genres read aloud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Compare traits based on</w:t>
              <w:tab/>
              <w:t xml:space="preserve"> visuals and oral descriptions using specific and some technical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Interpret cause</w:t>
              <w:tab/>
              <w:t xml:space="preserve">and effect scenarios from oral discourse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Make inferences from oral discourse containing satire, sarcasm, or humor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Identify and react to subtle differences in speech and register (e.g., hyperbole, satire, comedy)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Evaluate intent of speech and act accordingly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Answer yes/no or choice</w:t>
              <w:tab/>
              <w:t xml:space="preserve"> questions within context of lessons or personal experiences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Provide identifying</w:t>
              <w:tab/>
              <w:t xml:space="preserve"> information about self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Name everyday </w:t>
              <w:tab/>
              <w:t xml:space="preserve">objects and pre-taught vocabulary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Repeat words, short</w:t>
              <w:tab/>
              <w:t xml:space="preserve">phrases,</w:t>
              <w:tab/>
              <w:t xml:space="preserve"> memorized chunks of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Describe persons, places, events, or objects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Ask WH-questions to</w:t>
              <w:tab/>
              <w:t xml:space="preserve"> clarify meaning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Give features of content based material (e.g., time periods)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Characterize issues, situations, regions shown in illustrations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  <w:tab/>
              <w:t xml:space="preserve">●Suggest ways to resolve issues or pose solutions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●Compare/contrast features, traits, characteristics using general and some specific language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●Sequence processes, cycles, procedures, or events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●Conduct interviews or gather information through oral interaction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●Estimate, make predictions or pose hypotheses from models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●Take a</w:t>
              <w:tab/>
              <w:t xml:space="preserve">stance and</w:t>
              <w:tab/>
              <w:t xml:space="preserve">use evidence to defend it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●Explain</w:t>
              <w:tab/>
              <w:t xml:space="preserve">content-related</w:t>
              <w:tab/>
              <w:t xml:space="preserve"> issues and concepts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●Compare and contrast</w:t>
              <w:tab/>
              <w:t xml:space="preserve"> points of view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●Analyze and share pros</w:t>
              <w:tab/>
              <w:t xml:space="preserve">and cons of choices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Use and respond to</w:t>
              <w:tab/>
              <w:t xml:space="preserve">gossip,slang, and idiomatic expressions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Use speaking strategies</w:t>
              <w:tab/>
              <w:t xml:space="preserve">(e.g., circumlocution)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Give multimedia oral</w:t>
              <w:tab/>
              <w:t xml:space="preserve"> presentations on grade-level material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Engage in debates on</w:t>
              <w:tab/>
              <w:t xml:space="preserve"> content-related issues using technical language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Explain metacognitive</w:t>
              <w:tab/>
              <w:t xml:space="preserve"> strategies for solving problems (e.g., “Tell me how you know it.”)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Negotiate meaning in</w:t>
              <w:tab/>
              <w:t xml:space="preserve">pairs or group discussions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1 </w:t>
              <w:br w:type="textWrapping"/>
              <w:t xml:space="preserve">Entering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Beginning</w:t>
            </w:r>
          </w:p>
        </w:tc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3 </w:t>
              <w:br w:type="textWrapping"/>
              <w:t xml:space="preserve">Developing</w:t>
            </w:r>
          </w:p>
        </w:tc>
        <w:tc>
          <w:tcPr>
            <w:shd w:fill="b45f0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Expanding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Bridging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Match visual</w:t>
              <w:tab/>
              <w:t xml:space="preserve">representations to words/phrases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Read everyday signs,</w:t>
              <w:tab/>
              <w:t xml:space="preserve"> symbols, schedules, and school-related words/phrases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Respond to WH-</w:t>
              <w:tab/>
              <w:t xml:space="preserve">questions related to illustrated 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Use references</w:t>
              <w:tab/>
              <w:t xml:space="preserve">(e.g.,</w:t>
              <w:tab/>
              <w:t xml:space="preserve">picture dictionaries, bilingual glossaries, technology)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Match</w:t>
              <w:tab/>
              <w:t xml:space="preserve">data or information with its source or genre (e.g., description of element to its symbol on periodic table)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Classify or organize</w:t>
              <w:tab/>
              <w:t xml:space="preserve"> information presented in visuals or graphs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Follow</w:t>
              <w:tab/>
              <w:t xml:space="preserve">multi-step</w:t>
              <w:tab/>
              <w:t xml:space="preserve"> instructions supported by visuals or data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Match</w:t>
              <w:tab/>
              <w:t xml:space="preserve">sentence-level</w:t>
              <w:tab/>
              <w:t xml:space="preserve"> descriptions to visual representations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Compare content-related</w:t>
              <w:tab/>
              <w:t xml:space="preserve"> features in visuals and graphics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●Locate</w:t>
              <w:tab/>
              <w:t xml:space="preserve">main ideas in a</w:t>
              <w:tab/>
              <w:t xml:space="preserve">series of related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 Apply</w:t>
              <w:tab/>
              <w:t xml:space="preserve">multiple meanings of words/phrases to social and academic contexts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Identify topic sentences or main ideas and details in paragraphs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●Answer</w:t>
              <w:tab/>
              <w:t xml:space="preserve"> questions about</w:t>
              <w:tab/>
              <w:t xml:space="preserve"> explicit information in texts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Differentiate between fact and opinion in 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Order paragraphs or</w:t>
              <w:tab/>
              <w:t xml:space="preserve">sequence information within paragraphs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 Compare/contrast authors’ points of view, characters, information, or events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 Interpret visually-or</w:t>
              <w:tab/>
              <w:t xml:space="preserve">graphically-supported information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 Infer meaning from</w:t>
              <w:tab/>
              <w:t xml:space="preserve">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 Match</w:t>
              <w:tab/>
              <w:t xml:space="preserve">cause to</w:t>
              <w:tab/>
              <w:t xml:space="preserve">effect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● Evaluate usefulness of</w:t>
              <w:tab/>
              <w:t xml:space="preserve">data or information supported visually or graphically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Interpret grade-level</w:t>
              <w:tab/>
              <w:t xml:space="preserve"> literature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Synthesize grade-level</w:t>
              <w:tab/>
              <w:t xml:space="preserve">expository 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Draw conclusions from</w:t>
              <w:tab/>
              <w:t xml:space="preserve">different sources of informational 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Infer significance of data</w:t>
              <w:tab/>
              <w:t xml:space="preserve">or information in grade-level material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Identify evidence of bias</w:t>
              <w:tab/>
              <w:t xml:space="preserve">and credibility of source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Label content-related</w:t>
              <w:tab/>
              <w:t xml:space="preserve"> diagrams, pictures from word/phrase banks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Provide personal</w:t>
              <w:tab/>
              <w:t xml:space="preserve">information on forms read orally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Produce short answer</w:t>
              <w:tab/>
              <w:t xml:space="preserve"> responses to oral questions with visual support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Supply</w:t>
              <w:tab/>
              <w:t xml:space="preserve"> missing</w:t>
              <w:tab/>
              <w:t xml:space="preserve">words</w:t>
              <w:tab/>
              <w:t xml:space="preserve">in short sentences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Make content-related lists of words, phrases, or expressions ●  Take notes using graphic organizers or models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Formulate yes/no, choice and WH- questions from models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Correspond for</w:t>
              <w:tab/>
              <w:t xml:space="preserve">social</w:t>
              <w:tab/>
              <w:t xml:space="preserve">purposes (e.g., memos, e-mails, notes)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Complete reports from</w:t>
              <w:tab/>
              <w:t xml:space="preserve"> templates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Compose short narrative</w:t>
              <w:tab/>
              <w:t xml:space="preserve">and expository pieces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Outline ideas and details</w:t>
              <w:tab/>
              <w:t xml:space="preserve"> using graphic organizers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Compare and reflect on</w:t>
              <w:tab/>
              <w:t xml:space="preserve"> performance against criteria (e.g., rubrics)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Summarize content-related notes from lectures or text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 Revise work based on</w:t>
              <w:tab/>
              <w:t xml:space="preserve"> narrative or oral feedback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Compose narrative and</w:t>
              <w:tab/>
              <w:t xml:space="preserve"> expository text for a variety of purposes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Justify</w:t>
              <w:tab/>
              <w:t xml:space="preserve">or defend ideas</w:t>
              <w:tab/>
              <w:t xml:space="preserve">and opinions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Produce content-related</w:t>
              <w:tab/>
              <w:t xml:space="preserve"> reports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The student can: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firstLine="0"/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Produce research reports from multiple sources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Create</w:t>
              <w:tab/>
              <w:t xml:space="preserve">original pieces that represent the use of a variety of genres and discourses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 Critique, peer-edit and make recommendations on others’ writing from rubrics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● Explain, with details, phenomena, processes, procedures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